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9A4BF" w14:textId="452E2F85" w:rsidR="006A2061" w:rsidRPr="00ED0401" w:rsidRDefault="004D4B0E" w:rsidP="006A2061">
      <w:pPr>
        <w:rPr>
          <w:b/>
          <w:bCs/>
        </w:rPr>
      </w:pPr>
      <w:r>
        <w:t xml:space="preserve">SL: </w:t>
      </w:r>
      <w:r w:rsidR="00A80561">
        <w:t>New Webinar</w:t>
      </w:r>
      <w:r>
        <w:t xml:space="preserve"> </w:t>
      </w:r>
      <w:r w:rsidR="00A80561">
        <w:t>2</w:t>
      </w:r>
      <w:r>
        <w:t>/</w:t>
      </w:r>
      <w:r w:rsidR="00A80561">
        <w:t>2</w:t>
      </w:r>
      <w:r>
        <w:t xml:space="preserve"> </w:t>
      </w:r>
      <w:r w:rsidRPr="007941A8">
        <w:rPr>
          <w:color w:val="FF0000"/>
        </w:rPr>
        <w:t>(calendar emoji)</w:t>
      </w:r>
      <w:r w:rsidR="00A80561">
        <w:rPr>
          <w:color w:val="FF0000"/>
        </w:rPr>
        <w:t xml:space="preserve"> </w:t>
      </w:r>
      <w:r w:rsidR="00A80561" w:rsidRPr="00A80561">
        <w:t xml:space="preserve">Save </w:t>
      </w:r>
      <w:r w:rsidR="009C7C85">
        <w:t>t</w:t>
      </w:r>
      <w:r w:rsidR="00A80561" w:rsidRPr="00A80561">
        <w:t>he Date</w:t>
      </w:r>
      <w:r w:rsidRPr="00A80561">
        <w:t xml:space="preserve">: </w:t>
      </w:r>
      <w:r w:rsidR="002041B8" w:rsidRPr="002041B8">
        <w:t>On the Border: Recognizing and Confirming Today's Hyperthyroid Cat</w:t>
      </w:r>
    </w:p>
    <w:p w14:paraId="2916CE81" w14:textId="77821431" w:rsidR="004D4B0E" w:rsidRDefault="004D4B0E" w:rsidP="004D4B0E"/>
    <w:p w14:paraId="25E60B95" w14:textId="77777777" w:rsidR="00474BA2" w:rsidRDefault="00474BA2" w:rsidP="00A80561">
      <w:pPr>
        <w:jc w:val="center"/>
      </w:pPr>
      <w:bookmarkStart w:id="0" w:name="_Hlk61011212"/>
      <w:r>
        <w:rPr>
          <w:noProof/>
        </w:rPr>
        <w:drawing>
          <wp:inline distT="0" distB="0" distL="0" distR="0" wp14:anchorId="5089A2CD" wp14:editId="0AA05A41">
            <wp:extent cx="2971800" cy="2099945"/>
            <wp:effectExtent l="0" t="0" r="0" b="0"/>
            <wp:docPr id="1" name="Picture 1" descr="A picture containing text, cat, domestic cat, mamm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medica-Webinar_Email-Head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222" cy="210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6B1AE" w14:textId="44B31980" w:rsidR="00A80561" w:rsidRPr="00A80561" w:rsidRDefault="004D4B0E" w:rsidP="00A80561">
      <w:pPr>
        <w:jc w:val="center"/>
      </w:pPr>
      <w:bookmarkStart w:id="1" w:name="_GoBack"/>
      <w:bookmarkEnd w:id="1"/>
      <w:r w:rsidRPr="00A80561">
        <w:t>Join</w:t>
      </w:r>
      <w:r w:rsidR="00A80561" w:rsidRPr="00A80561">
        <w:t xml:space="preserve"> </w:t>
      </w:r>
      <w:r w:rsidR="00B4310C">
        <w:t xml:space="preserve">speaker </w:t>
      </w:r>
      <w:r w:rsidR="00A80561" w:rsidRPr="00A80561">
        <w:t xml:space="preserve">Heather </w:t>
      </w:r>
      <w:proofErr w:type="spellStart"/>
      <w:r w:rsidR="00A80561" w:rsidRPr="00A80561">
        <w:t>Kvitko</w:t>
      </w:r>
      <w:proofErr w:type="spellEnd"/>
      <w:r w:rsidR="00A80561" w:rsidRPr="00A80561">
        <w:t>-White, DVM, DACVIM</w:t>
      </w:r>
      <w:r w:rsidR="00A2714C">
        <w:t>,</w:t>
      </w:r>
      <w:r>
        <w:t xml:space="preserve"> and moderator Adam Christman, DVM, MBA</w:t>
      </w:r>
      <w:r w:rsidR="00A2714C">
        <w:t>,</w:t>
      </w:r>
      <w:r>
        <w:t xml:space="preserve"> </w:t>
      </w:r>
      <w:bookmarkEnd w:id="0"/>
      <w:r>
        <w:t xml:space="preserve">on </w:t>
      </w:r>
      <w:r w:rsidR="00A80561">
        <w:t xml:space="preserve">February 2 </w:t>
      </w:r>
      <w:r w:rsidR="00A80561" w:rsidRPr="00A80561">
        <w:t xml:space="preserve">as </w:t>
      </w:r>
      <w:r w:rsidR="00A80561">
        <w:t>they discuss</w:t>
      </w:r>
      <w:r w:rsidR="00A80561" w:rsidRPr="00A80561">
        <w:t xml:space="preserve"> the various thyroid hormone tests</w:t>
      </w:r>
      <w:r w:rsidR="004302B3">
        <w:t>,</w:t>
      </w:r>
      <w:r w:rsidR="00A80561" w:rsidRPr="00A80561">
        <w:t xml:space="preserve"> including the total T4, free</w:t>
      </w:r>
      <w:r w:rsidR="004302B3">
        <w:t xml:space="preserve"> </w:t>
      </w:r>
      <w:r w:rsidR="00A80561" w:rsidRPr="00A80561">
        <w:t xml:space="preserve">T4, canine </w:t>
      </w:r>
      <w:r w:rsidR="004302B3">
        <w:t>thyroid-stimulating hormone (</w:t>
      </w:r>
      <w:r w:rsidR="00A80561" w:rsidRPr="00A80561">
        <w:t>TSH</w:t>
      </w:r>
      <w:r w:rsidR="004302B3">
        <w:t>)</w:t>
      </w:r>
      <w:r w:rsidR="00A80561" w:rsidRPr="00A80561">
        <w:t>, and the up</w:t>
      </w:r>
      <w:r w:rsidR="004302B3">
        <w:t>-</w:t>
      </w:r>
      <w:r w:rsidR="00A80561" w:rsidRPr="00A80561">
        <w:t>and</w:t>
      </w:r>
      <w:r w:rsidR="004302B3">
        <w:t>-</w:t>
      </w:r>
      <w:r w:rsidR="00A80561" w:rsidRPr="00A80561">
        <w:t xml:space="preserve">coming feline TSH. </w:t>
      </w:r>
      <w:r w:rsidR="00A80561">
        <w:t xml:space="preserve">Dr. </w:t>
      </w:r>
      <w:proofErr w:type="spellStart"/>
      <w:r w:rsidR="00A80561">
        <w:t>Kvitko</w:t>
      </w:r>
      <w:proofErr w:type="spellEnd"/>
      <w:r w:rsidR="00A80561">
        <w:t xml:space="preserve">-White will </w:t>
      </w:r>
      <w:r w:rsidR="002041B8">
        <w:t>address</w:t>
      </w:r>
      <w:r w:rsidR="00A80561" w:rsidRPr="00A80561">
        <w:t xml:space="preserve"> on how these diagnostics can help navigate the changing world of feline thyroid disease</w:t>
      </w:r>
      <w:r w:rsidR="00A80561">
        <w:t>.</w:t>
      </w:r>
    </w:p>
    <w:p w14:paraId="115EBC77" w14:textId="09065169" w:rsidR="004D4B0E" w:rsidRDefault="004D4B0E" w:rsidP="006A2061">
      <w:pPr>
        <w:jc w:val="center"/>
      </w:pPr>
    </w:p>
    <w:tbl>
      <w:tblPr>
        <w:tblStyle w:val="TableGrid"/>
        <w:tblpPr w:leftFromText="180" w:rightFromText="180" w:vertAnchor="text" w:horzAnchor="margin" w:tblpY="-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D4B0E" w14:paraId="1728125A" w14:textId="77777777" w:rsidTr="00CF086C">
        <w:tc>
          <w:tcPr>
            <w:tcW w:w="4675" w:type="dxa"/>
          </w:tcPr>
          <w:p w14:paraId="5011BF6A" w14:textId="77777777" w:rsidR="004D4B0E" w:rsidRDefault="004D4B0E" w:rsidP="00CF086C">
            <w:pPr>
              <w:jc w:val="center"/>
            </w:pPr>
          </w:p>
          <w:p w14:paraId="2BDA4A43" w14:textId="77777777" w:rsidR="002041B8" w:rsidRDefault="002041B8" w:rsidP="00CF086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42AC3C7" wp14:editId="06F54B0F">
                  <wp:extent cx="1036320" cy="1554480"/>
                  <wp:effectExtent l="0" t="0" r="0" b="7620"/>
                  <wp:docPr id="4" name="Picture 4" descr="A picture containing person, clothing, person, pos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KW1894_2000x300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320" cy="155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2DCFA3" w14:textId="0B4D3441" w:rsidR="00A80561" w:rsidRPr="00A80561" w:rsidRDefault="00A80561" w:rsidP="00CF086C">
            <w:pPr>
              <w:jc w:val="center"/>
              <w:rPr>
                <w:b/>
                <w:bCs/>
              </w:rPr>
            </w:pPr>
            <w:r w:rsidRPr="00A80561">
              <w:rPr>
                <w:b/>
                <w:bCs/>
              </w:rPr>
              <w:t>HEATHER KVITKO-WHITE,</w:t>
            </w:r>
          </w:p>
          <w:p w14:paraId="00308E76" w14:textId="6405F17C" w:rsidR="004D4B0E" w:rsidRPr="00C418A4" w:rsidRDefault="00A80561" w:rsidP="00A80561">
            <w:pPr>
              <w:jc w:val="center"/>
              <w:rPr>
                <w:rFonts w:ascii="Calibri" w:eastAsia="Times New Roman" w:hAnsi="Calibri" w:cs="Calibri"/>
              </w:rPr>
            </w:pPr>
            <w:r w:rsidRPr="00A80561">
              <w:t>DVM, DACVIM</w:t>
            </w:r>
          </w:p>
        </w:tc>
        <w:tc>
          <w:tcPr>
            <w:tcW w:w="4675" w:type="dxa"/>
          </w:tcPr>
          <w:p w14:paraId="61D5F498" w14:textId="77777777" w:rsidR="004D4B0E" w:rsidRDefault="004D4B0E" w:rsidP="00CF086C">
            <w:pPr>
              <w:jc w:val="center"/>
            </w:pPr>
          </w:p>
          <w:p w14:paraId="6815601B" w14:textId="77777777" w:rsidR="004D4B0E" w:rsidRDefault="004D4B0E" w:rsidP="00CF086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57F2CC" wp14:editId="210A3B6D">
                  <wp:extent cx="1038225" cy="1551979"/>
                  <wp:effectExtent l="0" t="0" r="0" b="0"/>
                  <wp:docPr id="3" name="Picture 3" descr="A person wearing a suit and ti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am Christma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478" cy="1571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14E1D3" w14:textId="41B485BC" w:rsidR="004D4B0E" w:rsidRPr="00B74A80" w:rsidRDefault="006A2061" w:rsidP="00CF086C">
            <w:pPr>
              <w:jc w:val="center"/>
            </w:pPr>
            <w:r w:rsidRPr="006A2061">
              <w:rPr>
                <w:b/>
                <w:bCs/>
              </w:rPr>
              <w:t>ADAM CHRISTMAN</w:t>
            </w:r>
            <w:r>
              <w:t>,</w:t>
            </w:r>
            <w:r w:rsidR="004D4B0E" w:rsidRPr="00B74A80">
              <w:br/>
              <w:t>DVM, MBA</w:t>
            </w:r>
          </w:p>
        </w:tc>
      </w:tr>
    </w:tbl>
    <w:p w14:paraId="7754D119" w14:textId="5652EF26" w:rsidR="004D4B0E" w:rsidRDefault="004D4B0E" w:rsidP="004D4B0E">
      <w:pPr>
        <w:jc w:val="center"/>
        <w:rPr>
          <w:rFonts w:ascii="Calibri" w:eastAsia="Times New Roman" w:hAnsi="Calibri" w:cs="Calibri"/>
          <w:color w:val="FF0000"/>
        </w:rPr>
      </w:pPr>
      <w:r w:rsidRPr="004D4B0E">
        <w:rPr>
          <w:rFonts w:ascii="Calibri" w:eastAsia="Times New Roman" w:hAnsi="Calibri" w:cs="Calibri"/>
          <w:color w:val="FF0000"/>
        </w:rPr>
        <w:t>(SAVE YOUR SPOT NOW button)</w:t>
      </w:r>
    </w:p>
    <w:p w14:paraId="5BAEE7EC" w14:textId="77777777" w:rsidR="004D4B0E" w:rsidRDefault="004D4B0E" w:rsidP="004D4B0E">
      <w:pPr>
        <w:jc w:val="center"/>
      </w:pPr>
      <w:r>
        <w:t xml:space="preserve">In attending, </w:t>
      </w:r>
      <w:r w:rsidRPr="005F0940">
        <w:t xml:space="preserve">you </w:t>
      </w:r>
      <w:r>
        <w:t>will</w:t>
      </w:r>
      <w:r w:rsidRPr="005F0940">
        <w:t xml:space="preserve"> learn about: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5"/>
      </w:tblGrid>
      <w:tr w:rsidR="004D4B0E" w14:paraId="2B877115" w14:textId="77777777" w:rsidTr="00CF086C">
        <w:trPr>
          <w:jc w:val="center"/>
        </w:trPr>
        <w:tc>
          <w:tcPr>
            <w:tcW w:w="5575" w:type="dxa"/>
          </w:tcPr>
          <w:p w14:paraId="76B1C8A4" w14:textId="4C181FE1" w:rsidR="00A80561" w:rsidRDefault="00B4310C" w:rsidP="0086024D">
            <w:pPr>
              <w:pStyle w:val="ListParagraph"/>
              <w:numPr>
                <w:ilvl w:val="0"/>
                <w:numId w:val="1"/>
              </w:numPr>
            </w:pPr>
            <w:r>
              <w:t>v</w:t>
            </w:r>
            <w:r w:rsidR="00A80561">
              <w:t>arious thyroid hormone tests</w:t>
            </w:r>
            <w:r w:rsidR="00F940ED">
              <w:t>,</w:t>
            </w:r>
            <w:r w:rsidR="00A80561">
              <w:t xml:space="preserve"> including </w:t>
            </w:r>
            <w:r w:rsidR="00A80561" w:rsidRPr="00A80561">
              <w:t>total T4, free</w:t>
            </w:r>
            <w:r w:rsidR="004302B3">
              <w:t xml:space="preserve"> </w:t>
            </w:r>
            <w:r w:rsidR="00A80561" w:rsidRPr="00A80561">
              <w:t>T4, canine TSH, and feline TSH</w:t>
            </w:r>
            <w:r w:rsidR="0086024D">
              <w:t>;</w:t>
            </w:r>
          </w:p>
          <w:p w14:paraId="2439D294" w14:textId="545289C3" w:rsidR="0086024D" w:rsidRDefault="0086024D" w:rsidP="0086024D">
            <w:pPr>
              <w:pStyle w:val="ListParagraph"/>
              <w:numPr>
                <w:ilvl w:val="0"/>
                <w:numId w:val="1"/>
              </w:numPr>
            </w:pPr>
            <w:r w:rsidRPr="0086024D">
              <w:t>how these diagnostics can help navigate the changing world of feline thyroid disease</w:t>
            </w:r>
            <w:r>
              <w:t>;</w:t>
            </w:r>
          </w:p>
          <w:p w14:paraId="075A3BF1" w14:textId="548BDE04" w:rsidR="0086024D" w:rsidRDefault="0086024D" w:rsidP="0086024D">
            <w:pPr>
              <w:pStyle w:val="ListParagraph"/>
              <w:numPr>
                <w:ilvl w:val="0"/>
                <w:numId w:val="1"/>
              </w:numPr>
            </w:pPr>
            <w:r w:rsidRPr="0086024D">
              <w:t>subclinical and occult hyperthyroidism and the effect of nonthyroidal illness on thyroid diagnostics</w:t>
            </w:r>
            <w:r>
              <w:t>; and</w:t>
            </w:r>
          </w:p>
          <w:p w14:paraId="6A6B256B" w14:textId="107793AE" w:rsidR="004D4B0E" w:rsidRDefault="0086024D" w:rsidP="0086024D">
            <w:pPr>
              <w:pStyle w:val="ListParagraph"/>
              <w:numPr>
                <w:ilvl w:val="0"/>
                <w:numId w:val="1"/>
              </w:numPr>
            </w:pPr>
            <w:r>
              <w:t>much more!</w:t>
            </w:r>
            <w:r w:rsidR="006A2061">
              <w:t xml:space="preserve"> </w:t>
            </w:r>
          </w:p>
        </w:tc>
      </w:tr>
    </w:tbl>
    <w:p w14:paraId="27CBC7F7" w14:textId="60CBB0EE" w:rsidR="004D4B0E" w:rsidRDefault="004D4B0E" w:rsidP="004D4B0E">
      <w:pPr>
        <w:jc w:val="center"/>
      </w:pPr>
    </w:p>
    <w:p w14:paraId="63F35430" w14:textId="14D13325" w:rsidR="0086024D" w:rsidRPr="0086024D" w:rsidRDefault="0086024D" w:rsidP="0086024D">
      <w:pPr>
        <w:jc w:val="center"/>
      </w:pPr>
      <w:r w:rsidRPr="0086024D">
        <w:t>Following this talk you should have increased comfort diagnosing not just the routine</w:t>
      </w:r>
      <w:r w:rsidR="004302B3">
        <w:t>,</w:t>
      </w:r>
      <w:r w:rsidRPr="0086024D">
        <w:t xml:space="preserve"> but borderline, occult, and atypical hyperthyroid</w:t>
      </w:r>
      <w:r w:rsidR="004302B3">
        <w:t>ism</w:t>
      </w:r>
      <w:r w:rsidRPr="0086024D">
        <w:t xml:space="preserve"> and hypothyroid</w:t>
      </w:r>
      <w:r w:rsidR="004302B3">
        <w:t>ism in</w:t>
      </w:r>
      <w:r w:rsidRPr="0086024D">
        <w:t xml:space="preserve"> cats!</w:t>
      </w:r>
    </w:p>
    <w:p w14:paraId="014F8D7B" w14:textId="77777777" w:rsidR="0086024D" w:rsidRPr="00ED7B79" w:rsidRDefault="0086024D" w:rsidP="004D4B0E">
      <w:pPr>
        <w:jc w:val="center"/>
      </w:pPr>
    </w:p>
    <w:p w14:paraId="65FC068C" w14:textId="4CC32C20" w:rsidR="00A80561" w:rsidRDefault="004D4B0E" w:rsidP="00A80561">
      <w:pPr>
        <w:jc w:val="center"/>
      </w:pPr>
      <w:bookmarkStart w:id="2" w:name="_Hlk61011382"/>
      <w:r w:rsidRPr="00A840B2">
        <w:rPr>
          <w:color w:val="FF0000"/>
        </w:rPr>
        <w:t>(</w:t>
      </w:r>
      <w:r w:rsidR="0086024D">
        <w:rPr>
          <w:color w:val="FF0000"/>
        </w:rPr>
        <w:t xml:space="preserve">SIGN UP TODAY </w:t>
      </w:r>
      <w:r w:rsidRPr="00A840B2">
        <w:rPr>
          <w:color w:val="FF0000"/>
        </w:rPr>
        <w:t>BUTTON)</w:t>
      </w:r>
      <w:r w:rsidR="00A80561" w:rsidRPr="00A80561">
        <w:t xml:space="preserve"> </w:t>
      </w:r>
    </w:p>
    <w:p w14:paraId="0B296F89" w14:textId="22C37AA8" w:rsidR="004D4B0E" w:rsidRPr="0086024D" w:rsidRDefault="00A80561" w:rsidP="0086024D">
      <w:pPr>
        <w:jc w:val="center"/>
      </w:pPr>
      <w:r w:rsidRPr="00A80561">
        <w:t xml:space="preserve">This program has been submitted (but is not yet approved) for 1 hour of continuing education credit in jurisdictions </w:t>
      </w:r>
      <w:r w:rsidR="002041B8">
        <w:t>that</w:t>
      </w:r>
      <w:r w:rsidRPr="00A80561">
        <w:t xml:space="preserve"> recognize RACE approval.</w:t>
      </w:r>
    </w:p>
    <w:p w14:paraId="4FA8991C" w14:textId="77777777" w:rsidR="004D4B0E" w:rsidRDefault="004D4B0E" w:rsidP="004D4B0E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1206A5CF" w14:textId="77777777" w:rsidR="004D4B0E" w:rsidRDefault="004D4B0E" w:rsidP="004D4B0E">
      <w:pPr>
        <w:spacing w:after="0" w:line="240" w:lineRule="auto"/>
        <w:jc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Sponsored by</w:t>
      </w:r>
    </w:p>
    <w:p w14:paraId="2413B97D" w14:textId="77777777" w:rsidR="004D4B0E" w:rsidRDefault="004D4B0E" w:rsidP="004D4B0E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23BFA83C" w14:textId="77777777" w:rsidR="004D4B0E" w:rsidRPr="00F93FD6" w:rsidRDefault="004D4B0E" w:rsidP="004D4B0E">
      <w:pPr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  <w:r>
        <w:rPr>
          <w:rFonts w:ascii="Calibri" w:eastAsia="Times New Roman" w:hAnsi="Calibri" w:cs="Calibri"/>
          <w:noProof/>
          <w:color w:val="FF0000"/>
        </w:rPr>
        <w:drawing>
          <wp:inline distT="0" distB="0" distL="0" distR="0" wp14:anchorId="20968ABC" wp14:editId="6B05B798">
            <wp:extent cx="1950724" cy="4007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x vitamins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4" cy="400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p w14:paraId="23796D40" w14:textId="77777777" w:rsidR="00142F4B" w:rsidRDefault="00142F4B"/>
    <w:sectPr w:rsidR="00142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CFA22" w16cex:dateUtc="2020-11-16T18:16:00Z"/>
  <w16cex:commentExtensible w16cex:durableId="235CFA75" w16cex:dateUtc="2020-11-16T18:17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14D7"/>
    <w:multiLevelType w:val="hybridMultilevel"/>
    <w:tmpl w:val="4C8C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0E"/>
    <w:rsid w:val="000A0511"/>
    <w:rsid w:val="000D020E"/>
    <w:rsid w:val="00142F4B"/>
    <w:rsid w:val="00190F5B"/>
    <w:rsid w:val="002041B8"/>
    <w:rsid w:val="00337F4B"/>
    <w:rsid w:val="00410FDE"/>
    <w:rsid w:val="004302B3"/>
    <w:rsid w:val="00474BA2"/>
    <w:rsid w:val="004D4B0E"/>
    <w:rsid w:val="0060200A"/>
    <w:rsid w:val="006A2061"/>
    <w:rsid w:val="0076607F"/>
    <w:rsid w:val="00812EE2"/>
    <w:rsid w:val="0086024D"/>
    <w:rsid w:val="00894D23"/>
    <w:rsid w:val="009C7C85"/>
    <w:rsid w:val="00A2714C"/>
    <w:rsid w:val="00A80561"/>
    <w:rsid w:val="00B4310C"/>
    <w:rsid w:val="00D01827"/>
    <w:rsid w:val="00F61040"/>
    <w:rsid w:val="00F9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93F10"/>
  <w15:chartTrackingRefBased/>
  <w15:docId w15:val="{09796A15-DBB0-4770-9DE0-6F0605BA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4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4B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27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71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71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1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1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14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14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94D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4D2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8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-name">
    <w:name w:val="sp-name"/>
    <w:basedOn w:val="DefaultParagraphFont"/>
    <w:rsid w:val="00A80561"/>
  </w:style>
  <w:style w:type="character" w:customStyle="1" w:styleId="sp-title">
    <w:name w:val="sp-title"/>
    <w:basedOn w:val="DefaultParagraphFont"/>
    <w:rsid w:val="00A80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4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Smith</dc:creator>
  <cp:keywords/>
  <dc:description/>
  <cp:lastModifiedBy>Ashley Smith</cp:lastModifiedBy>
  <cp:revision>3</cp:revision>
  <dcterms:created xsi:type="dcterms:W3CDTF">2021-01-12T21:22:00Z</dcterms:created>
  <dcterms:modified xsi:type="dcterms:W3CDTF">2021-01-13T16:53:00Z</dcterms:modified>
</cp:coreProperties>
</file>