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D3959" w14:textId="3A83DDC9" w:rsidR="00F64D6A" w:rsidRDefault="00996A81">
      <w:r>
        <w:t>Improve your Chemical Analyses with Online FTIR Courses</w:t>
      </w:r>
    </w:p>
    <w:p w14:paraId="7D91996A" w14:textId="55B77A1B" w:rsidR="002264C7" w:rsidRDefault="002264C7"/>
    <w:p w14:paraId="7AD44EB9" w14:textId="087F554C" w:rsidR="002264C7" w:rsidRDefault="002264C7">
      <w:r>
        <w:t>Dear</w:t>
      </w:r>
      <w:r w:rsidR="00897B81">
        <w:t xml:space="preserve"> Colleague:</w:t>
      </w:r>
    </w:p>
    <w:p w14:paraId="631B32AF" w14:textId="7A012CBE" w:rsidR="002264C7" w:rsidRDefault="002264C7"/>
    <w:p w14:paraId="27B2E8BF" w14:textId="4BB03AF3" w:rsidR="00224E93" w:rsidRDefault="002264C7">
      <w:r>
        <w:t xml:space="preserve">Improve your </w:t>
      </w:r>
      <w:r w:rsidR="00224E93">
        <w:t xml:space="preserve">chemical </w:t>
      </w:r>
      <w:r>
        <w:t xml:space="preserve">analyses and </w:t>
      </w:r>
      <w:r w:rsidR="00996A81">
        <w:t>boost</w:t>
      </w:r>
      <w:r>
        <w:t xml:space="preserve"> your career with this </w:t>
      </w:r>
      <w:r w:rsidR="00897B81">
        <w:t xml:space="preserve">acclaimed </w:t>
      </w:r>
      <w:r w:rsidR="00996A81">
        <w:t xml:space="preserve">series of </w:t>
      </w:r>
      <w:r w:rsidR="00897B81">
        <w:t xml:space="preserve">online </w:t>
      </w:r>
      <w:r w:rsidR="00996A81">
        <w:t xml:space="preserve">FTIR </w:t>
      </w:r>
      <w:r w:rsidR="00897B81">
        <w:t>courses taught by acknowledged infrared spectroscopy expert Dr. Brian C. Smith</w:t>
      </w:r>
      <w:r w:rsidR="00224E93">
        <w:t>.</w:t>
      </w:r>
      <w:r w:rsidR="00996A81">
        <w:t xml:space="preserve"> </w:t>
      </w:r>
      <w:r w:rsidR="00D0308A">
        <w:t xml:space="preserve">Discover how to improve your scans, prepare samples properly, and interpret spectra successfully. </w:t>
      </w:r>
    </w:p>
    <w:p w14:paraId="7827B366" w14:textId="410DA2D6" w:rsidR="00224E93" w:rsidRDefault="00D0308A">
      <w:r>
        <w:rPr>
          <w:noProof/>
        </w:rPr>
        <w:drawing>
          <wp:inline distT="0" distB="0" distL="0" distR="0" wp14:anchorId="432CD325" wp14:editId="4CC914BA">
            <wp:extent cx="5943600" cy="2538412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6" b="9828"/>
                    <a:stretch/>
                  </pic:blipFill>
                  <pic:spPr bwMode="auto">
                    <a:xfrm>
                      <a:off x="0" y="0"/>
                      <a:ext cx="5943600" cy="2538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7B2FD" w14:textId="77777777" w:rsidR="00224E93" w:rsidRDefault="00224E93"/>
    <w:p w14:paraId="4DBB1FD0" w14:textId="5F07D354" w:rsidR="00224E93" w:rsidRDefault="004A266D">
      <w:r>
        <w:t xml:space="preserve">Learn More button links to: </w:t>
      </w:r>
      <w:hyperlink r:id="rId7" w:history="1">
        <w:r>
          <w:rPr>
            <w:rStyle w:val="Hyperlink"/>
          </w:rPr>
          <w:t>Big Sur Scientific Infrared Spectroscopy Training Courses – Big Sur Scientific</w:t>
        </w:r>
      </w:hyperlink>
    </w:p>
    <w:p w14:paraId="278375E4" w14:textId="77777777" w:rsidR="00224E93" w:rsidRDefault="00224E93"/>
    <w:p w14:paraId="50D00C4E" w14:textId="5C4845E1" w:rsidR="00224E93" w:rsidRPr="004A266D" w:rsidRDefault="00224E93">
      <w:r>
        <w:rPr>
          <w:b/>
          <w:bCs/>
        </w:rPr>
        <w:t>Your Instructor</w:t>
      </w:r>
      <w:r w:rsidR="004A266D">
        <w:rPr>
          <w:b/>
          <w:bCs/>
        </w:rPr>
        <w:t xml:space="preserve">: Dr. Brian C. Smith </w:t>
      </w:r>
      <w:r w:rsidR="004A266D">
        <w:t xml:space="preserve">(link to : </w:t>
      </w:r>
      <w:hyperlink r:id="rId8" w:history="1">
        <w:r w:rsidR="004A266D">
          <w:rPr>
            <w:rStyle w:val="Hyperlink"/>
          </w:rPr>
          <w:t>Your Instructor: Dr. Brian C. Smith – Big Sur Scientific</w:t>
        </w:r>
      </w:hyperlink>
      <w:r w:rsidR="004A266D">
        <w:t>)</w:t>
      </w:r>
    </w:p>
    <w:p w14:paraId="1A439877" w14:textId="338EA0B6" w:rsidR="002264C7" w:rsidRDefault="004A26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1C310F2" wp14:editId="138680A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9344" cy="1562098"/>
            <wp:effectExtent l="0" t="0" r="0" b="635"/>
            <wp:wrapSquare wrapText="bothSides"/>
            <wp:docPr id="2" name="Picture 2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8" t="5414" r="24359" b="5403"/>
                    <a:stretch/>
                  </pic:blipFill>
                  <pic:spPr bwMode="auto">
                    <a:xfrm>
                      <a:off x="0" y="0"/>
                      <a:ext cx="1609344" cy="156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66">
        <w:t xml:space="preserve">Since 1992 Dr. Smith has taught thousands of scientists around the world how to improve their chemical analyses. He teaches for the American Chemical Society and is a member of the faculty of the California Criminalistics Institute. </w:t>
      </w:r>
      <w:r w:rsidR="00364CE9">
        <w:t xml:space="preserve">Dr. Smith publishes a regular column in </w:t>
      </w:r>
      <w:r w:rsidR="00364CE9" w:rsidRPr="00364CE9">
        <w:rPr>
          <w:i/>
          <w:iCs/>
        </w:rPr>
        <w:t>Spectroscopy</w:t>
      </w:r>
      <w:r w:rsidR="00364CE9">
        <w:t xml:space="preserve"> magazine called </w:t>
      </w:r>
      <w:r w:rsidR="00364CE9">
        <w:rPr>
          <w:i/>
          <w:iCs/>
        </w:rPr>
        <w:t>Infrared Spectral Interpretation Workshop</w:t>
      </w:r>
      <w:r w:rsidR="00364CE9">
        <w:t xml:space="preserve">. He has written 3 books on infrared spectroscopy and earned his Ph.D. in physical chemistry from Dartmouth College. </w:t>
      </w:r>
    </w:p>
    <w:p w14:paraId="6EB64F06" w14:textId="77777777" w:rsidR="002264C7" w:rsidRDefault="002264C7"/>
    <w:p w14:paraId="77C978A6" w14:textId="5A79733C" w:rsidR="002264C7" w:rsidRDefault="002264C7"/>
    <w:p w14:paraId="29C3EAC1" w14:textId="77777777" w:rsidR="00795847" w:rsidRDefault="00795847" w:rsidP="00795847">
      <w:r>
        <w:t xml:space="preserve">Learn More button links to: </w:t>
      </w:r>
      <w:hyperlink r:id="rId10" w:history="1">
        <w:r>
          <w:rPr>
            <w:rStyle w:val="Hyperlink"/>
          </w:rPr>
          <w:t>Big Sur Scientific Infrared Spectroscopy Training Courses – Big Sur Scientific</w:t>
        </w:r>
      </w:hyperlink>
    </w:p>
    <w:p w14:paraId="0046A861" w14:textId="31B65413" w:rsidR="00795847" w:rsidRDefault="00795847"/>
    <w:p w14:paraId="3AC437A5" w14:textId="77777777" w:rsidR="00795847" w:rsidRDefault="00795847"/>
    <w:sectPr w:rsidR="0079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E6CA" w14:textId="77777777" w:rsidR="00CB0B11" w:rsidRDefault="00CB0B11" w:rsidP="00996A81">
      <w:pPr>
        <w:spacing w:after="0" w:line="240" w:lineRule="auto"/>
      </w:pPr>
      <w:r>
        <w:separator/>
      </w:r>
    </w:p>
  </w:endnote>
  <w:endnote w:type="continuationSeparator" w:id="0">
    <w:p w14:paraId="382C907B" w14:textId="77777777" w:rsidR="00CB0B11" w:rsidRDefault="00CB0B11" w:rsidP="009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5A045" w14:textId="77777777" w:rsidR="00CB0B11" w:rsidRDefault="00CB0B11" w:rsidP="00996A81">
      <w:pPr>
        <w:spacing w:after="0" w:line="240" w:lineRule="auto"/>
      </w:pPr>
      <w:r>
        <w:separator/>
      </w:r>
    </w:p>
  </w:footnote>
  <w:footnote w:type="continuationSeparator" w:id="0">
    <w:p w14:paraId="53FF561E" w14:textId="77777777" w:rsidR="00CB0B11" w:rsidRDefault="00CB0B11" w:rsidP="0099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C7"/>
    <w:rsid w:val="00224E93"/>
    <w:rsid w:val="002264C7"/>
    <w:rsid w:val="00364CE9"/>
    <w:rsid w:val="004A266D"/>
    <w:rsid w:val="00795847"/>
    <w:rsid w:val="00845266"/>
    <w:rsid w:val="00897B81"/>
    <w:rsid w:val="00911AFF"/>
    <w:rsid w:val="00996A81"/>
    <w:rsid w:val="00CB0B11"/>
    <w:rsid w:val="00D0308A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3C57"/>
  <w15:chartTrackingRefBased/>
  <w15:docId w15:val="{79AD3DE9-C58D-4A77-8CEA-AD138233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81"/>
  </w:style>
  <w:style w:type="paragraph" w:styleId="Footer">
    <w:name w:val="footer"/>
    <w:basedOn w:val="Normal"/>
    <w:link w:val="FooterChar"/>
    <w:uiPriority w:val="99"/>
    <w:unhideWhenUsed/>
    <w:rsid w:val="0099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81"/>
  </w:style>
  <w:style w:type="character" w:styleId="Hyperlink">
    <w:name w:val="Hyperlink"/>
    <w:basedOn w:val="DefaultParagraphFont"/>
    <w:uiPriority w:val="99"/>
    <w:semiHidden/>
    <w:unhideWhenUsed/>
    <w:rsid w:val="004A2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surscientific.com/trainingbi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gsurscientific.com/trainingho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igsurscientific.com/traininghom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Brian Smith</cp:lastModifiedBy>
  <cp:revision>6</cp:revision>
  <dcterms:created xsi:type="dcterms:W3CDTF">2021-03-10T16:43:00Z</dcterms:created>
  <dcterms:modified xsi:type="dcterms:W3CDTF">2021-03-11T17:54:00Z</dcterms:modified>
</cp:coreProperties>
</file>