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A512" w14:textId="77777777" w:rsidR="00B53EAA" w:rsidRDefault="009B4EAC">
      <w:r>
        <w:t xml:space="preserve">Subject line: Enabling Spectroscopy Solutions by </w:t>
      </w:r>
      <w:proofErr w:type="spellStart"/>
      <w:r>
        <w:t>Avantes</w:t>
      </w:r>
      <w:proofErr w:type="spellEnd"/>
      <w:r>
        <w:br/>
      </w:r>
    </w:p>
    <w:p w14:paraId="10208E86" w14:textId="2650EC9A" w:rsidR="009B4EAC" w:rsidRPr="001A737C" w:rsidRDefault="009B4EAC">
      <w:pPr>
        <w:rPr>
          <w:rFonts w:ascii="Times New Roman" w:eastAsia="Times New Roman" w:hAnsi="Times New Roman" w:cs="Times New Roman"/>
          <w:lang w:val="nl-NL" w:eastAsia="nl-NL"/>
        </w:rPr>
      </w:pPr>
      <w:r>
        <w:t>Header:</w:t>
      </w:r>
      <w:r w:rsidR="00B53EAA">
        <w:t xml:space="preserve"> </w:t>
      </w:r>
    </w:p>
    <w:p w14:paraId="3180E009" w14:textId="75C89353" w:rsidR="00B53EAA" w:rsidRDefault="00E60F7C" w:rsidP="009B4EAC">
      <w:r>
        <w:rPr>
          <w:noProof/>
        </w:rPr>
        <w:drawing>
          <wp:inline distT="0" distB="0" distL="0" distR="0" wp14:anchorId="2AC8D482" wp14:editId="49F7FA59">
            <wp:extent cx="4622800" cy="571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5">
                      <a:extLst>
                        <a:ext uri="{28A0092B-C50C-407E-A947-70E740481C1C}">
                          <a14:useLocalDpi xmlns:a14="http://schemas.microsoft.com/office/drawing/2010/main" val="0"/>
                        </a:ext>
                      </a:extLst>
                    </a:blip>
                    <a:stretch>
                      <a:fillRect/>
                    </a:stretch>
                  </pic:blipFill>
                  <pic:spPr>
                    <a:xfrm>
                      <a:off x="0" y="0"/>
                      <a:ext cx="4622800" cy="571500"/>
                    </a:xfrm>
                    <a:prstGeom prst="rect">
                      <a:avLst/>
                    </a:prstGeom>
                  </pic:spPr>
                </pic:pic>
              </a:graphicData>
            </a:graphic>
          </wp:inline>
        </w:drawing>
      </w:r>
    </w:p>
    <w:p w14:paraId="5EDBDCFE" w14:textId="77777777" w:rsidR="00E60F7C" w:rsidRDefault="00E60F7C" w:rsidP="009B4EAC"/>
    <w:p w14:paraId="0DED3EB6" w14:textId="292DD89E" w:rsidR="009B4EAC" w:rsidRDefault="00667411" w:rsidP="009B4EAC">
      <w:r>
        <w:t>1.</w:t>
      </w:r>
    </w:p>
    <w:p w14:paraId="69566C6E" w14:textId="39BF112D" w:rsidR="00262300" w:rsidRDefault="00E60F7C" w:rsidP="00647E87">
      <w:r>
        <w:rPr>
          <w:noProof/>
        </w:rPr>
        <w:drawing>
          <wp:anchor distT="0" distB="0" distL="114300" distR="114300" simplePos="0" relativeHeight="251667456" behindDoc="1" locked="0" layoutInCell="1" allowOverlap="1" wp14:anchorId="7202BD2B" wp14:editId="535A758D">
            <wp:simplePos x="0" y="0"/>
            <wp:positionH relativeFrom="column">
              <wp:posOffset>2540</wp:posOffset>
            </wp:positionH>
            <wp:positionV relativeFrom="paragraph">
              <wp:posOffset>74249</wp:posOffset>
            </wp:positionV>
            <wp:extent cx="787400" cy="787400"/>
            <wp:effectExtent l="0" t="0" r="0" b="0"/>
            <wp:wrapTight wrapText="bothSides">
              <wp:wrapPolygon edited="0">
                <wp:start x="0" y="0"/>
                <wp:lineTo x="0" y="21252"/>
                <wp:lineTo x="21252" y="21252"/>
                <wp:lineTo x="21252" y="0"/>
                <wp:lineTo x="0" y="0"/>
              </wp:wrapPolygon>
            </wp:wrapTight>
            <wp:docPr id="6" name="Afbeelding 6" descr="Afbeelding met verv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vervagen&#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14:sizeRelH relativeFrom="page">
              <wp14:pctWidth>0</wp14:pctWidth>
            </wp14:sizeRelH>
            <wp14:sizeRelV relativeFrom="page">
              <wp14:pctHeight>0</wp14:pctHeight>
            </wp14:sizeRelV>
          </wp:anchor>
        </w:drawing>
      </w:r>
      <w:r w:rsidR="004A4E2B">
        <w:t xml:space="preserve">Headline: </w:t>
      </w:r>
      <w:r w:rsidR="00262300">
        <w:t xml:space="preserve">All </w:t>
      </w:r>
      <w:r w:rsidR="004A4E2B">
        <w:t>A</w:t>
      </w:r>
      <w:r w:rsidR="00262300">
        <w:t xml:space="preserve">bout </w:t>
      </w:r>
      <w:r w:rsidR="004A4E2B">
        <w:t>S</w:t>
      </w:r>
      <w:r w:rsidR="00262300">
        <w:t>pectroscopy</w:t>
      </w:r>
      <w:r w:rsidR="004A4E2B">
        <w:br/>
        <w:t>Message:</w:t>
      </w:r>
      <w:r w:rsidR="00C86625">
        <w:t xml:space="preserve"> </w:t>
      </w:r>
      <w:r w:rsidR="00647E87">
        <w:t xml:space="preserve">Almost all products, </w:t>
      </w:r>
      <w:proofErr w:type="gramStart"/>
      <w:r w:rsidR="00647E87">
        <w:t>objects</w:t>
      </w:r>
      <w:proofErr w:type="gramEnd"/>
      <w:r w:rsidR="00647E87">
        <w:t xml:space="preserve"> and beverages that you use and consume every</w:t>
      </w:r>
      <w:r w:rsidR="00667411">
        <w:t xml:space="preserve"> </w:t>
      </w:r>
      <w:r w:rsidR="00647E87">
        <w:t xml:space="preserve">day, have </w:t>
      </w:r>
      <w:r w:rsidR="001B4705">
        <w:t>encountered</w:t>
      </w:r>
      <w:r w:rsidR="00647E87">
        <w:t xml:space="preserve"> spectroscopy before it reaches your hands.</w:t>
      </w:r>
      <w:r w:rsidR="001B4705">
        <w:t xml:space="preserve"> </w:t>
      </w:r>
      <w:r w:rsidR="00647E87">
        <w:t>Spectroscopy allows us to discover and research all kinds of materials with</w:t>
      </w:r>
      <w:r w:rsidR="001B4705">
        <w:t xml:space="preserve"> </w:t>
      </w:r>
      <w:r w:rsidR="00647E87">
        <w:t>the help of light. From blood analysis to fruit sorting and from contamination</w:t>
      </w:r>
      <w:r w:rsidR="001B4705">
        <w:t xml:space="preserve"> </w:t>
      </w:r>
      <w:r w:rsidR="00647E87">
        <w:t xml:space="preserve">monitoring to wafer inspection. </w:t>
      </w:r>
      <w:r w:rsidR="00647E87" w:rsidRPr="00647E87">
        <w:rPr>
          <w:u w:val="single"/>
        </w:rPr>
        <w:t>More about spectroscopy</w:t>
      </w:r>
      <w:r w:rsidR="00647E87">
        <w:rPr>
          <w:u w:val="single"/>
        </w:rPr>
        <w:t xml:space="preserve"> (hyperlink)</w:t>
      </w:r>
      <w:r w:rsidR="00262300">
        <w:br/>
        <w:t xml:space="preserve">Hyperlink: </w:t>
      </w:r>
      <w:hyperlink r:id="rId7" w:history="1">
        <w:r w:rsidR="00262300" w:rsidRPr="007B2967">
          <w:rPr>
            <w:rStyle w:val="Hyperlink"/>
          </w:rPr>
          <w:t>https://www.avantes.com/support/theoretical-background/</w:t>
        </w:r>
      </w:hyperlink>
      <w:r w:rsidR="00262300">
        <w:t xml:space="preserve"> </w:t>
      </w:r>
      <w:r w:rsidR="004A4E2B">
        <w:br/>
        <w:t>Image: see attachment</w:t>
      </w:r>
      <w:r w:rsidR="009C06DF">
        <w:t>, named Image 1</w:t>
      </w:r>
      <w:r w:rsidR="00667411">
        <w:br/>
      </w:r>
    </w:p>
    <w:p w14:paraId="61AB6490" w14:textId="7D02381D" w:rsidR="00262300" w:rsidRDefault="00667411" w:rsidP="009B4EAC">
      <w:r>
        <w:t>2.</w:t>
      </w:r>
    </w:p>
    <w:p w14:paraId="4225FF4F" w14:textId="2D5B6FCA" w:rsidR="009B4EAC" w:rsidRDefault="00667411" w:rsidP="009B4EAC">
      <w:r>
        <w:rPr>
          <w:noProof/>
        </w:rPr>
        <w:drawing>
          <wp:anchor distT="0" distB="0" distL="114300" distR="114300" simplePos="0" relativeHeight="251659264" behindDoc="1" locked="0" layoutInCell="1" allowOverlap="1" wp14:anchorId="44063272" wp14:editId="50773936">
            <wp:simplePos x="0" y="0"/>
            <wp:positionH relativeFrom="column">
              <wp:posOffset>-385</wp:posOffset>
            </wp:positionH>
            <wp:positionV relativeFrom="paragraph">
              <wp:posOffset>87151</wp:posOffset>
            </wp:positionV>
            <wp:extent cx="801370" cy="798195"/>
            <wp:effectExtent l="0" t="0" r="0" b="1905"/>
            <wp:wrapTight wrapText="bothSides">
              <wp:wrapPolygon edited="0">
                <wp:start x="0" y="0"/>
                <wp:lineTo x="0" y="21308"/>
                <wp:lineTo x="21223" y="21308"/>
                <wp:lineTo x="2122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370" cy="798195"/>
                    </a:xfrm>
                    <a:prstGeom prst="rect">
                      <a:avLst/>
                    </a:prstGeom>
                  </pic:spPr>
                </pic:pic>
              </a:graphicData>
            </a:graphic>
            <wp14:sizeRelH relativeFrom="page">
              <wp14:pctWidth>0</wp14:pctWidth>
            </wp14:sizeRelH>
            <wp14:sizeRelV relativeFrom="page">
              <wp14:pctHeight>0</wp14:pctHeight>
            </wp14:sizeRelV>
          </wp:anchor>
        </w:drawing>
      </w:r>
      <w:r w:rsidR="004A4E2B">
        <w:t xml:space="preserve">Headline: </w:t>
      </w:r>
      <w:r w:rsidR="004D59F6">
        <w:t xml:space="preserve">Markets in which </w:t>
      </w:r>
      <w:proofErr w:type="spellStart"/>
      <w:r w:rsidR="004D59F6">
        <w:t>Avantes</w:t>
      </w:r>
      <w:proofErr w:type="spellEnd"/>
      <w:r w:rsidR="004D59F6">
        <w:t xml:space="preserve"> operates</w:t>
      </w:r>
      <w:r>
        <w:t xml:space="preserve"> </w:t>
      </w:r>
      <w:r w:rsidR="004A4E2B">
        <w:br/>
        <w:t>Message:</w:t>
      </w:r>
      <w:r w:rsidR="00647E87">
        <w:t xml:space="preserve"> </w:t>
      </w:r>
      <w:r w:rsidR="00647E87" w:rsidRPr="00647E87">
        <w:t xml:space="preserve">Spectroscopy is utilized in numerous markets and industries all over the world. </w:t>
      </w:r>
      <w:r w:rsidR="00647E87">
        <w:t>It can be applied in the lab, in-line at a production facility or in the field</w:t>
      </w:r>
      <w:r w:rsidR="004D59F6">
        <w:t>. By providing valuable m</w:t>
      </w:r>
      <w:r w:rsidR="00647E87">
        <w:t xml:space="preserve">easurement </w:t>
      </w:r>
      <w:r w:rsidR="004D59F6">
        <w:t>insights, your results can be improved</w:t>
      </w:r>
      <w:r w:rsidR="00647E87">
        <w:t xml:space="preserve">. </w:t>
      </w:r>
      <w:r w:rsidR="001B4705">
        <w:t>Curious how spectroscopy can help your research or business?</w:t>
      </w:r>
      <w:r w:rsidR="00647E87">
        <w:t xml:space="preserve"> </w:t>
      </w:r>
      <w:r w:rsidR="00647E87" w:rsidRPr="001B4705">
        <w:rPr>
          <w:u w:val="single"/>
        </w:rPr>
        <w:t>Learn more (hyperlink)</w:t>
      </w:r>
      <w:r w:rsidR="009B4EAC">
        <w:br/>
        <w:t xml:space="preserve">hyperlink: </w:t>
      </w:r>
      <w:hyperlink r:id="rId9" w:history="1">
        <w:r w:rsidR="009B4EAC" w:rsidRPr="007B2967">
          <w:rPr>
            <w:rStyle w:val="Hyperlink"/>
          </w:rPr>
          <w:t>https://www.avantes.com/applications/markets/</w:t>
        </w:r>
      </w:hyperlink>
      <w:r w:rsidR="009B4EAC">
        <w:t xml:space="preserve"> </w:t>
      </w:r>
    </w:p>
    <w:p w14:paraId="503A5FFA" w14:textId="77777777" w:rsidR="000249F6" w:rsidRDefault="000249F6" w:rsidP="009B4EAC">
      <w:r>
        <w:rPr>
          <w:noProof/>
        </w:rPr>
        <w:drawing>
          <wp:anchor distT="0" distB="0" distL="114300" distR="114300" simplePos="0" relativeHeight="251660288" behindDoc="1" locked="0" layoutInCell="1" allowOverlap="1" wp14:anchorId="0270B121" wp14:editId="1D1C0877">
            <wp:simplePos x="0" y="0"/>
            <wp:positionH relativeFrom="column">
              <wp:posOffset>-1905</wp:posOffset>
            </wp:positionH>
            <wp:positionV relativeFrom="paragraph">
              <wp:posOffset>560705</wp:posOffset>
            </wp:positionV>
            <wp:extent cx="786765" cy="786765"/>
            <wp:effectExtent l="0" t="0" r="635" b="635"/>
            <wp:wrapTight wrapText="bothSides">
              <wp:wrapPolygon edited="0">
                <wp:start x="0" y="0"/>
                <wp:lineTo x="0" y="21269"/>
                <wp:lineTo x="21269" y="21269"/>
                <wp:lineTo x="21269" y="0"/>
                <wp:lineTo x="0" y="0"/>
              </wp:wrapPolygon>
            </wp:wrapTight>
            <wp:docPr id="3" name="Afbeelding 3" descr="Afbeelding met verv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ervagen&#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786765" cy="786765"/>
                    </a:xfrm>
                    <a:prstGeom prst="rect">
                      <a:avLst/>
                    </a:prstGeom>
                  </pic:spPr>
                </pic:pic>
              </a:graphicData>
            </a:graphic>
            <wp14:sizeRelH relativeFrom="page">
              <wp14:pctWidth>0</wp14:pctWidth>
            </wp14:sizeRelH>
            <wp14:sizeRelV relativeFrom="page">
              <wp14:pctHeight>0</wp14:pctHeight>
            </wp14:sizeRelV>
          </wp:anchor>
        </w:drawing>
      </w:r>
      <w:r w:rsidR="009C06DF">
        <w:t>Image: see attachment, named Image 2</w:t>
      </w:r>
      <w:r w:rsidR="009C06DF">
        <w:br/>
      </w:r>
      <w:r w:rsidR="009B4EAC">
        <w:br/>
      </w:r>
      <w:r w:rsidR="00262300">
        <w:t>3</w:t>
      </w:r>
      <w:r w:rsidR="009B4EAC">
        <w:t xml:space="preserve">. </w:t>
      </w:r>
    </w:p>
    <w:p w14:paraId="1436598E" w14:textId="6401FC87" w:rsidR="009B4EAC" w:rsidRDefault="004A4E2B" w:rsidP="009B4EAC">
      <w:r>
        <w:t xml:space="preserve">Headline: Measurement Techniques </w:t>
      </w:r>
      <w:proofErr w:type="spellStart"/>
      <w:r w:rsidR="00667411">
        <w:t>Avantes</w:t>
      </w:r>
      <w:proofErr w:type="spellEnd"/>
      <w:r>
        <w:t xml:space="preserve"> Support</w:t>
      </w:r>
      <w:r w:rsidR="00667411">
        <w:t>s</w:t>
      </w:r>
      <w:r>
        <w:br/>
        <w:t>Message:</w:t>
      </w:r>
      <w:r w:rsidR="001B4705">
        <w:t xml:space="preserve"> </w:t>
      </w:r>
      <w:r w:rsidR="001B4705" w:rsidRPr="001B4705">
        <w:t>Spectroscopy allows us to research materials in many ways</w:t>
      </w:r>
      <w:r w:rsidR="001B4705">
        <w:t xml:space="preserve"> due to the variety of measurement techniques that are available. </w:t>
      </w:r>
      <w:proofErr w:type="spellStart"/>
      <w:r w:rsidR="001B4705">
        <w:t>Avantes</w:t>
      </w:r>
      <w:proofErr w:type="spellEnd"/>
      <w:r w:rsidR="001B4705">
        <w:t xml:space="preserve"> supports numerous of techniques with their products. </w:t>
      </w:r>
      <w:r w:rsidR="001B4705" w:rsidRPr="001B4705">
        <w:rPr>
          <w:u w:val="single"/>
        </w:rPr>
        <w:t>Learn more (hyperlink)</w:t>
      </w:r>
      <w:r w:rsidR="009B4EAC">
        <w:br/>
        <w:t xml:space="preserve">Hyperlink: </w:t>
      </w:r>
      <w:hyperlink r:id="rId11" w:history="1">
        <w:r w:rsidR="009B4EAC" w:rsidRPr="007B2967">
          <w:rPr>
            <w:rStyle w:val="Hyperlink"/>
          </w:rPr>
          <w:t>https://www.avantes.com/applications/measurement-techniques/</w:t>
        </w:r>
      </w:hyperlink>
      <w:r w:rsidR="009B4EAC">
        <w:t xml:space="preserve"> </w:t>
      </w:r>
    </w:p>
    <w:p w14:paraId="1BFDA6CD" w14:textId="77777777" w:rsidR="004D59F6" w:rsidRDefault="009C06DF" w:rsidP="001B4705">
      <w:r>
        <w:t>Image: see attachment, named Image 3</w:t>
      </w:r>
      <w:r>
        <w:br/>
      </w:r>
      <w:r w:rsidR="009B4EAC">
        <w:br/>
      </w:r>
      <w:r w:rsidR="00262300">
        <w:t>4</w:t>
      </w:r>
      <w:r w:rsidR="009B4EAC">
        <w:t xml:space="preserve">. </w:t>
      </w:r>
    </w:p>
    <w:p w14:paraId="277714D6" w14:textId="3B41ADC5" w:rsidR="009B4EAC" w:rsidRDefault="004D59F6" w:rsidP="001B4705">
      <w:r>
        <w:rPr>
          <w:noProof/>
        </w:rPr>
        <w:drawing>
          <wp:anchor distT="0" distB="0" distL="114300" distR="114300" simplePos="0" relativeHeight="251666432" behindDoc="1" locked="0" layoutInCell="1" allowOverlap="1" wp14:anchorId="495E4792" wp14:editId="5A963893">
            <wp:simplePos x="0" y="0"/>
            <wp:positionH relativeFrom="column">
              <wp:posOffset>-1905</wp:posOffset>
            </wp:positionH>
            <wp:positionV relativeFrom="paragraph">
              <wp:posOffset>2540</wp:posOffset>
            </wp:positionV>
            <wp:extent cx="850265" cy="850265"/>
            <wp:effectExtent l="0" t="0" r="635" b="635"/>
            <wp:wrapTight wrapText="bothSides">
              <wp:wrapPolygon edited="0">
                <wp:start x="0" y="0"/>
                <wp:lineTo x="0" y="21294"/>
                <wp:lineTo x="21294" y="21294"/>
                <wp:lineTo x="21294" y="0"/>
                <wp:lineTo x="0" y="0"/>
              </wp:wrapPolygon>
            </wp:wrapTight>
            <wp:docPr id="9" name="Afbeelding 9" descr="Afbeelding met tekst, freesban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freesbank&#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4A4E2B">
        <w:t xml:space="preserve">Headline: </w:t>
      </w:r>
      <w:r w:rsidR="00667411">
        <w:t>Enabling Spectroscopy Solutions</w:t>
      </w:r>
      <w:r w:rsidR="004A4E2B">
        <w:br/>
        <w:t>Message:</w:t>
      </w:r>
      <w:r w:rsidR="001B4705">
        <w:t xml:space="preserve"> With nearly 30 years of experience in all kinds of industries, we’re an equipped</w:t>
      </w:r>
      <w:r w:rsidR="00667411">
        <w:t xml:space="preserve"> </w:t>
      </w:r>
      <w:r w:rsidR="001B4705">
        <w:t xml:space="preserve">partner to guide you in finding your most ideal setup or product integration. From spectrometers, fiber optics, light sources to software and accessories, we offer everything you need to start your measurement. </w:t>
      </w:r>
      <w:r w:rsidR="001B4705" w:rsidRPr="001B4705">
        <w:rPr>
          <w:u w:val="single"/>
        </w:rPr>
        <w:t>Learn more (hyperlink).</w:t>
      </w:r>
      <w:r w:rsidR="009B4EAC">
        <w:br/>
        <w:t xml:space="preserve">Hyperlink: </w:t>
      </w:r>
      <w:hyperlink r:id="rId13" w:history="1">
        <w:r w:rsidR="009B4EAC" w:rsidRPr="007B2967">
          <w:rPr>
            <w:rStyle w:val="Hyperlink"/>
          </w:rPr>
          <w:t>https://www.avantes.com/products/</w:t>
        </w:r>
      </w:hyperlink>
      <w:r w:rsidR="009B4EAC">
        <w:t xml:space="preserve"> </w:t>
      </w:r>
      <w:r w:rsidR="009C06DF">
        <w:br/>
        <w:t>Image: see attachment, named Image 4</w:t>
      </w:r>
    </w:p>
    <w:p w14:paraId="0DC520B4" w14:textId="174598C2" w:rsidR="00467077" w:rsidRDefault="009B4EAC" w:rsidP="001A737C">
      <w:r>
        <w:lastRenderedPageBreak/>
        <w:br/>
      </w:r>
      <w:r w:rsidR="003F55B6">
        <w:rPr>
          <w:noProof/>
        </w:rPr>
        <w:drawing>
          <wp:anchor distT="0" distB="0" distL="114300" distR="114300" simplePos="0" relativeHeight="251662336" behindDoc="1" locked="0" layoutInCell="1" allowOverlap="1" wp14:anchorId="4B305D25" wp14:editId="09F37E43">
            <wp:simplePos x="0" y="0"/>
            <wp:positionH relativeFrom="column">
              <wp:posOffset>-1270</wp:posOffset>
            </wp:positionH>
            <wp:positionV relativeFrom="paragraph">
              <wp:posOffset>374015</wp:posOffset>
            </wp:positionV>
            <wp:extent cx="876935" cy="876935"/>
            <wp:effectExtent l="0" t="0" r="0" b="0"/>
            <wp:wrapTight wrapText="bothSides">
              <wp:wrapPolygon edited="0">
                <wp:start x="0" y="0"/>
                <wp:lineTo x="0" y="21272"/>
                <wp:lineTo x="21272" y="21272"/>
                <wp:lineTo x="21272" y="0"/>
                <wp:lineTo x="0" y="0"/>
              </wp:wrapPolygon>
            </wp:wrapTight>
            <wp:docPr id="5" name="Afbeelding 5" descr="Afbeelding met tekst, uitgelij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uitgelijnd&#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876935" cy="876935"/>
                    </a:xfrm>
                    <a:prstGeom prst="rect">
                      <a:avLst/>
                    </a:prstGeom>
                  </pic:spPr>
                </pic:pic>
              </a:graphicData>
            </a:graphic>
            <wp14:sizeRelH relativeFrom="page">
              <wp14:pctWidth>0</wp14:pctWidth>
            </wp14:sizeRelH>
            <wp14:sizeRelV relativeFrom="page">
              <wp14:pctHeight>0</wp14:pctHeight>
            </wp14:sizeRelV>
          </wp:anchor>
        </w:drawing>
      </w:r>
      <w:r w:rsidR="00262300">
        <w:t>5</w:t>
      </w:r>
      <w:r>
        <w:t xml:space="preserve">. </w:t>
      </w:r>
    </w:p>
    <w:p w14:paraId="112B676A" w14:textId="45064970" w:rsidR="009B4EAC" w:rsidRDefault="004A4E2B" w:rsidP="009B4EAC">
      <w:r>
        <w:t xml:space="preserve">Headline: Free </w:t>
      </w:r>
      <w:r w:rsidR="009B4EAC">
        <w:t>eBook</w:t>
      </w:r>
      <w:r w:rsidR="00262300">
        <w:t>s</w:t>
      </w:r>
      <w:r>
        <w:t xml:space="preserve"> –</w:t>
      </w:r>
      <w:r w:rsidR="009C06DF">
        <w:t xml:space="preserve"> </w:t>
      </w:r>
      <w:r>
        <w:t xml:space="preserve">Spectroscopy </w:t>
      </w:r>
      <w:proofErr w:type="gramStart"/>
      <w:r>
        <w:t>In</w:t>
      </w:r>
      <w:proofErr w:type="gramEnd"/>
      <w:r>
        <w:t xml:space="preserve"> Different Markets</w:t>
      </w:r>
      <w:r>
        <w:br/>
        <w:t>Message:</w:t>
      </w:r>
      <w:r w:rsidR="001A737C" w:rsidRPr="001A737C">
        <w:t xml:space="preserve"> </w:t>
      </w:r>
      <w:r w:rsidR="001A737C">
        <w:t xml:space="preserve">You can encounter </w:t>
      </w:r>
      <w:proofErr w:type="spellStart"/>
      <w:r w:rsidR="001A737C">
        <w:t>Avantes</w:t>
      </w:r>
      <w:proofErr w:type="spellEnd"/>
      <w:r w:rsidR="001A737C">
        <w:t xml:space="preserve">’ products in the agricultural sector, the medical </w:t>
      </w:r>
      <w:r w:rsidR="00B119F4">
        <w:t>field</w:t>
      </w:r>
      <w:r w:rsidR="001A737C">
        <w:t xml:space="preserve">, solar </w:t>
      </w:r>
      <w:r w:rsidR="00B119F4">
        <w:t xml:space="preserve">industry, </w:t>
      </w:r>
      <w:r w:rsidR="001A737C">
        <w:t>semiconductor market</w:t>
      </w:r>
      <w:r w:rsidR="00B119F4">
        <w:t xml:space="preserve"> and many more</w:t>
      </w:r>
      <w:r w:rsidR="001A737C">
        <w:t xml:space="preserve">. In every </w:t>
      </w:r>
      <w:r w:rsidR="003F55B6">
        <w:t>m</w:t>
      </w:r>
      <w:r w:rsidR="001A737C">
        <w:t>arket, we contribute to science and enable our partners to make huge strides in quality, efficiency, and research.</w:t>
      </w:r>
      <w:r w:rsidR="003F55B6">
        <w:t xml:space="preserve"> </w:t>
      </w:r>
      <w:r w:rsidR="001A737C">
        <w:t xml:space="preserve">Curious how we do this? </w:t>
      </w:r>
      <w:r w:rsidR="001A737C" w:rsidRPr="001A737C">
        <w:rPr>
          <w:u w:val="single"/>
        </w:rPr>
        <w:t xml:space="preserve">Download </w:t>
      </w:r>
      <w:r w:rsidR="00B119F4">
        <w:rPr>
          <w:u w:val="single"/>
        </w:rPr>
        <w:t xml:space="preserve">our free </w:t>
      </w:r>
      <w:r w:rsidR="001A737C" w:rsidRPr="001A737C">
        <w:rPr>
          <w:u w:val="single"/>
        </w:rPr>
        <w:t>eBooks (hyperlink)</w:t>
      </w:r>
    </w:p>
    <w:p w14:paraId="69155612" w14:textId="77777777" w:rsidR="00A8581A" w:rsidRDefault="009B4EAC" w:rsidP="009B4EAC">
      <w:r>
        <w:t>Hyperlink:</w:t>
      </w:r>
      <w:r w:rsidR="00262300">
        <w:t xml:space="preserve"> </w:t>
      </w:r>
      <w:hyperlink r:id="rId15" w:history="1">
        <w:r w:rsidR="00262300" w:rsidRPr="007B2967">
          <w:rPr>
            <w:rStyle w:val="Hyperlink"/>
          </w:rPr>
          <w:t>https://www.avantes.com/support/free-ebooks-spectroscopy-market-applications/</w:t>
        </w:r>
      </w:hyperlink>
      <w:r w:rsidR="00262300">
        <w:t xml:space="preserve"> </w:t>
      </w:r>
      <w:r w:rsidR="009C06DF">
        <w:br/>
        <w:t>Image: see attachment, named Image 5</w:t>
      </w:r>
      <w:r>
        <w:br/>
      </w:r>
      <w:r>
        <w:br/>
      </w:r>
      <w:r w:rsidR="00262300">
        <w:t>6</w:t>
      </w:r>
      <w:r>
        <w:t xml:space="preserve">. </w:t>
      </w:r>
    </w:p>
    <w:p w14:paraId="617A66FE" w14:textId="29DEBF88" w:rsidR="009B4EAC" w:rsidRDefault="00A8581A" w:rsidP="009B4EAC">
      <w:r>
        <w:rPr>
          <w:noProof/>
        </w:rPr>
        <w:drawing>
          <wp:anchor distT="0" distB="0" distL="114300" distR="114300" simplePos="0" relativeHeight="251664384" behindDoc="1" locked="0" layoutInCell="1" allowOverlap="1" wp14:anchorId="31D57551" wp14:editId="3805D253">
            <wp:simplePos x="0" y="0"/>
            <wp:positionH relativeFrom="column">
              <wp:posOffset>-635</wp:posOffset>
            </wp:positionH>
            <wp:positionV relativeFrom="paragraph">
              <wp:posOffset>1270</wp:posOffset>
            </wp:positionV>
            <wp:extent cx="876935" cy="876935"/>
            <wp:effectExtent l="0" t="0" r="0" b="0"/>
            <wp:wrapTight wrapText="bothSides">
              <wp:wrapPolygon edited="0">
                <wp:start x="0" y="0"/>
                <wp:lineTo x="0" y="21272"/>
                <wp:lineTo x="21272" y="21272"/>
                <wp:lineTo x="21272" y="0"/>
                <wp:lineTo x="0" y="0"/>
              </wp:wrapPolygon>
            </wp:wrapTight>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876935" cy="876935"/>
                    </a:xfrm>
                    <a:prstGeom prst="rect">
                      <a:avLst/>
                    </a:prstGeom>
                  </pic:spPr>
                </pic:pic>
              </a:graphicData>
            </a:graphic>
            <wp14:sizeRelH relativeFrom="page">
              <wp14:pctWidth>0</wp14:pctWidth>
            </wp14:sizeRelH>
            <wp14:sizeRelV relativeFrom="page">
              <wp14:pctHeight>0</wp14:pctHeight>
            </wp14:sizeRelV>
          </wp:anchor>
        </w:drawing>
      </w:r>
      <w:r w:rsidR="004A4E2B">
        <w:t xml:space="preserve">Headline: </w:t>
      </w:r>
      <w:r w:rsidR="00262300">
        <w:t xml:space="preserve">Application </w:t>
      </w:r>
      <w:r w:rsidR="004A4E2B">
        <w:t>N</w:t>
      </w:r>
      <w:r w:rsidR="00262300">
        <w:t>otes</w:t>
      </w:r>
      <w:r w:rsidR="009B4EAC">
        <w:br/>
      </w:r>
      <w:r w:rsidR="004A4E2B">
        <w:t>Message:</w:t>
      </w:r>
      <w:r w:rsidR="001A737C">
        <w:t xml:space="preserve"> </w:t>
      </w:r>
      <w:r w:rsidR="00E66215">
        <w:t xml:space="preserve">Outside our industry specific eBooks, we offer lots of application notes in which we dive deeper in specific applications in which our spectrometers are applied. Discover the </w:t>
      </w:r>
      <w:proofErr w:type="gramStart"/>
      <w:r w:rsidR="00E66215">
        <w:t>divers</w:t>
      </w:r>
      <w:proofErr w:type="gramEnd"/>
      <w:r w:rsidR="00E66215">
        <w:t xml:space="preserve"> application examples and learn more about customer challenges that </w:t>
      </w:r>
      <w:proofErr w:type="spellStart"/>
      <w:r w:rsidR="00E66215">
        <w:t>Avantes</w:t>
      </w:r>
      <w:proofErr w:type="spellEnd"/>
      <w:r w:rsidR="00E66215">
        <w:t xml:space="preserve"> has solved, together with its partners. </w:t>
      </w:r>
      <w:r w:rsidR="00E66215" w:rsidRPr="00E66215">
        <w:rPr>
          <w:u w:val="single"/>
        </w:rPr>
        <w:t>Read application notes (hyperlink)</w:t>
      </w:r>
      <w:r w:rsidR="004A4E2B">
        <w:br/>
      </w:r>
      <w:r w:rsidR="009B4EAC">
        <w:t>Hyperlink</w:t>
      </w:r>
      <w:r w:rsidR="00262300">
        <w:t xml:space="preserve">: </w:t>
      </w:r>
      <w:hyperlink r:id="rId17" w:history="1">
        <w:r w:rsidR="00262300" w:rsidRPr="007B2967">
          <w:rPr>
            <w:rStyle w:val="Hyperlink"/>
          </w:rPr>
          <w:t>https://www.avantes.com/applications/cases/</w:t>
        </w:r>
      </w:hyperlink>
      <w:r w:rsidR="00262300">
        <w:t xml:space="preserve"> </w:t>
      </w:r>
      <w:r w:rsidR="009C06DF">
        <w:br/>
        <w:t>Image: see attachment, named Image 6</w:t>
      </w:r>
    </w:p>
    <w:p w14:paraId="28C360BE" w14:textId="77777777" w:rsidR="00A8581A" w:rsidRDefault="009B4EAC" w:rsidP="009B4EAC">
      <w:r>
        <w:br/>
      </w:r>
      <w:r w:rsidR="00262300">
        <w:t>7</w:t>
      </w:r>
      <w:r>
        <w:t xml:space="preserve">. </w:t>
      </w:r>
    </w:p>
    <w:p w14:paraId="353096E5" w14:textId="7938EA40" w:rsidR="009B4EAC" w:rsidRDefault="00A8581A" w:rsidP="009B4EAC">
      <w:r>
        <w:rPr>
          <w:noProof/>
        </w:rPr>
        <w:drawing>
          <wp:anchor distT="0" distB="0" distL="114300" distR="114300" simplePos="0" relativeHeight="251665408" behindDoc="1" locked="0" layoutInCell="1" allowOverlap="1" wp14:anchorId="177F872C" wp14:editId="43F25690">
            <wp:simplePos x="0" y="0"/>
            <wp:positionH relativeFrom="column">
              <wp:posOffset>-635</wp:posOffset>
            </wp:positionH>
            <wp:positionV relativeFrom="paragraph">
              <wp:posOffset>635</wp:posOffset>
            </wp:positionV>
            <wp:extent cx="936625" cy="936625"/>
            <wp:effectExtent l="0" t="0" r="3175" b="3175"/>
            <wp:wrapTight wrapText="bothSides">
              <wp:wrapPolygon edited="0">
                <wp:start x="0" y="0"/>
                <wp:lineTo x="0" y="21380"/>
                <wp:lineTo x="21380" y="21380"/>
                <wp:lineTo x="21380" y="0"/>
                <wp:lineTo x="0" y="0"/>
              </wp:wrapPolygon>
            </wp:wrapTight>
            <wp:docPr id="8" name="Afbeelding 8" descr="Afbeelding me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persoon, binnen&#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936625" cy="936625"/>
                    </a:xfrm>
                    <a:prstGeom prst="rect">
                      <a:avLst/>
                    </a:prstGeom>
                  </pic:spPr>
                </pic:pic>
              </a:graphicData>
            </a:graphic>
            <wp14:sizeRelH relativeFrom="page">
              <wp14:pctWidth>0</wp14:pctWidth>
            </wp14:sizeRelH>
            <wp14:sizeRelV relativeFrom="page">
              <wp14:pctHeight>0</wp14:pctHeight>
            </wp14:sizeRelV>
          </wp:anchor>
        </w:drawing>
      </w:r>
      <w:r w:rsidR="004A4E2B">
        <w:t xml:space="preserve">Headline: </w:t>
      </w:r>
      <w:r w:rsidR="008F2027">
        <w:t>Find Your Ideal Setup</w:t>
      </w:r>
    </w:p>
    <w:p w14:paraId="694EEAC8" w14:textId="75834E31" w:rsidR="009B4EAC" w:rsidRDefault="004A4E2B" w:rsidP="00E66215">
      <w:r>
        <w:t>Message:</w:t>
      </w:r>
      <w:r w:rsidR="00E66215">
        <w:t xml:space="preserve"> </w:t>
      </w:r>
      <w:proofErr w:type="spellStart"/>
      <w:r w:rsidR="00E66215">
        <w:t>Avantes</w:t>
      </w:r>
      <w:proofErr w:type="spellEnd"/>
      <w:r w:rsidR="00E66215">
        <w:t xml:space="preserve"> offers free feasibility studies, advice, and guidance. </w:t>
      </w:r>
      <w:r w:rsidR="00007F32">
        <w:t xml:space="preserve">Visit our experience center for a hands-on demonstration, send over your material for a feasibility study or try our demo equipment. We make sure you find the most suitable solution for your application. </w:t>
      </w:r>
      <w:r w:rsidR="00007F32" w:rsidRPr="00007F32">
        <w:rPr>
          <w:u w:val="single"/>
        </w:rPr>
        <w:t>Discover the options (hyperlink)</w:t>
      </w:r>
      <w:r>
        <w:br/>
      </w:r>
      <w:r w:rsidR="00262300">
        <w:t xml:space="preserve">Hyperlink:  </w:t>
      </w:r>
      <w:hyperlink r:id="rId19" w:history="1">
        <w:r w:rsidR="00262300" w:rsidRPr="007B2967">
          <w:rPr>
            <w:rStyle w:val="Hyperlink"/>
          </w:rPr>
          <w:t>https://www.avantes.com/about-us/experience-center/</w:t>
        </w:r>
      </w:hyperlink>
      <w:r w:rsidR="00262300">
        <w:t xml:space="preserve"> </w:t>
      </w:r>
      <w:r w:rsidR="009C06DF">
        <w:br/>
        <w:t>Image: see attachment, named Image 7</w:t>
      </w:r>
      <w:r w:rsidR="00262300">
        <w:br/>
      </w:r>
      <w:r w:rsidR="009B4EAC">
        <w:br/>
      </w:r>
    </w:p>
    <w:p w14:paraId="75D1444A" w14:textId="7C49811E" w:rsidR="009B4EAC" w:rsidRDefault="009B4EAC" w:rsidP="009B4EAC">
      <w:r>
        <w:br/>
      </w:r>
    </w:p>
    <w:p w14:paraId="4AAC5071" w14:textId="77777777" w:rsidR="009B4EAC" w:rsidRDefault="009B4EAC" w:rsidP="009B4EAC"/>
    <w:sectPr w:rsidR="009B4EAC" w:rsidSect="00D43F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F5749"/>
    <w:multiLevelType w:val="hybridMultilevel"/>
    <w:tmpl w:val="22487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AC"/>
    <w:rsid w:val="00007F32"/>
    <w:rsid w:val="000249F6"/>
    <w:rsid w:val="001A737C"/>
    <w:rsid w:val="001B4705"/>
    <w:rsid w:val="00262300"/>
    <w:rsid w:val="003F55B6"/>
    <w:rsid w:val="00467077"/>
    <w:rsid w:val="004A4E2B"/>
    <w:rsid w:val="004D59F6"/>
    <w:rsid w:val="00525FA0"/>
    <w:rsid w:val="00647E87"/>
    <w:rsid w:val="00667411"/>
    <w:rsid w:val="008904F0"/>
    <w:rsid w:val="008F2027"/>
    <w:rsid w:val="009B4EAC"/>
    <w:rsid w:val="009C06DF"/>
    <w:rsid w:val="00A8581A"/>
    <w:rsid w:val="00B119F4"/>
    <w:rsid w:val="00B53EAA"/>
    <w:rsid w:val="00C86625"/>
    <w:rsid w:val="00D43F59"/>
    <w:rsid w:val="00E60F7C"/>
    <w:rsid w:val="00E66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16E1"/>
  <w15:chartTrackingRefBased/>
  <w15:docId w15:val="{FB389817-D9F8-344D-8859-198907B9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B4EAC"/>
  </w:style>
  <w:style w:type="paragraph" w:styleId="Lijstalinea">
    <w:name w:val="List Paragraph"/>
    <w:basedOn w:val="Standaard"/>
    <w:uiPriority w:val="34"/>
    <w:qFormat/>
    <w:rsid w:val="009B4EAC"/>
    <w:pPr>
      <w:ind w:left="720"/>
      <w:contextualSpacing/>
    </w:pPr>
  </w:style>
  <w:style w:type="character" w:styleId="Hyperlink">
    <w:name w:val="Hyperlink"/>
    <w:basedOn w:val="Standaardalinea-lettertype"/>
    <w:uiPriority w:val="99"/>
    <w:unhideWhenUsed/>
    <w:rsid w:val="009B4EAC"/>
    <w:rPr>
      <w:color w:val="0563C1" w:themeColor="hyperlink"/>
      <w:u w:val="single"/>
    </w:rPr>
  </w:style>
  <w:style w:type="character" w:styleId="Onopgelostemelding">
    <w:name w:val="Unresolved Mention"/>
    <w:basedOn w:val="Standaardalinea-lettertype"/>
    <w:uiPriority w:val="99"/>
    <w:semiHidden/>
    <w:unhideWhenUsed/>
    <w:rsid w:val="009B4EAC"/>
    <w:rPr>
      <w:color w:val="605E5C"/>
      <w:shd w:val="clear" w:color="auto" w:fill="E1DFDD"/>
    </w:rPr>
  </w:style>
  <w:style w:type="character" w:styleId="GevolgdeHyperlink">
    <w:name w:val="FollowedHyperlink"/>
    <w:basedOn w:val="Standaardalinea-lettertype"/>
    <w:uiPriority w:val="99"/>
    <w:semiHidden/>
    <w:unhideWhenUsed/>
    <w:rsid w:val="004A4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526">
      <w:bodyDiv w:val="1"/>
      <w:marLeft w:val="0"/>
      <w:marRight w:val="0"/>
      <w:marTop w:val="0"/>
      <w:marBottom w:val="0"/>
      <w:divBdr>
        <w:top w:val="none" w:sz="0" w:space="0" w:color="auto"/>
        <w:left w:val="none" w:sz="0" w:space="0" w:color="auto"/>
        <w:bottom w:val="none" w:sz="0" w:space="0" w:color="auto"/>
        <w:right w:val="none" w:sz="0" w:space="0" w:color="auto"/>
      </w:divBdr>
    </w:div>
    <w:div w:id="10423286">
      <w:bodyDiv w:val="1"/>
      <w:marLeft w:val="0"/>
      <w:marRight w:val="0"/>
      <w:marTop w:val="0"/>
      <w:marBottom w:val="0"/>
      <w:divBdr>
        <w:top w:val="none" w:sz="0" w:space="0" w:color="auto"/>
        <w:left w:val="none" w:sz="0" w:space="0" w:color="auto"/>
        <w:bottom w:val="none" w:sz="0" w:space="0" w:color="auto"/>
        <w:right w:val="none" w:sz="0" w:space="0" w:color="auto"/>
      </w:divBdr>
    </w:div>
    <w:div w:id="561907728">
      <w:bodyDiv w:val="1"/>
      <w:marLeft w:val="0"/>
      <w:marRight w:val="0"/>
      <w:marTop w:val="0"/>
      <w:marBottom w:val="0"/>
      <w:divBdr>
        <w:top w:val="none" w:sz="0" w:space="0" w:color="auto"/>
        <w:left w:val="none" w:sz="0" w:space="0" w:color="auto"/>
        <w:bottom w:val="none" w:sz="0" w:space="0" w:color="auto"/>
        <w:right w:val="none" w:sz="0" w:space="0" w:color="auto"/>
      </w:divBdr>
    </w:div>
    <w:div w:id="718670645">
      <w:bodyDiv w:val="1"/>
      <w:marLeft w:val="0"/>
      <w:marRight w:val="0"/>
      <w:marTop w:val="0"/>
      <w:marBottom w:val="0"/>
      <w:divBdr>
        <w:top w:val="none" w:sz="0" w:space="0" w:color="auto"/>
        <w:left w:val="none" w:sz="0" w:space="0" w:color="auto"/>
        <w:bottom w:val="none" w:sz="0" w:space="0" w:color="auto"/>
        <w:right w:val="none" w:sz="0" w:space="0" w:color="auto"/>
      </w:divBdr>
    </w:div>
    <w:div w:id="797064482">
      <w:bodyDiv w:val="1"/>
      <w:marLeft w:val="0"/>
      <w:marRight w:val="0"/>
      <w:marTop w:val="0"/>
      <w:marBottom w:val="0"/>
      <w:divBdr>
        <w:top w:val="none" w:sz="0" w:space="0" w:color="auto"/>
        <w:left w:val="none" w:sz="0" w:space="0" w:color="auto"/>
        <w:bottom w:val="none" w:sz="0" w:space="0" w:color="auto"/>
        <w:right w:val="none" w:sz="0" w:space="0" w:color="auto"/>
      </w:divBdr>
    </w:div>
    <w:div w:id="1286081348">
      <w:bodyDiv w:val="1"/>
      <w:marLeft w:val="0"/>
      <w:marRight w:val="0"/>
      <w:marTop w:val="0"/>
      <w:marBottom w:val="0"/>
      <w:divBdr>
        <w:top w:val="none" w:sz="0" w:space="0" w:color="auto"/>
        <w:left w:val="none" w:sz="0" w:space="0" w:color="auto"/>
        <w:bottom w:val="none" w:sz="0" w:space="0" w:color="auto"/>
        <w:right w:val="none" w:sz="0" w:space="0" w:color="auto"/>
      </w:divBdr>
    </w:div>
    <w:div w:id="13980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vantes.com/products/" TargetMode="External"/><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vantes.com/support/theoretical-background/" TargetMode="External"/><Relationship Id="rId12" Type="http://schemas.openxmlformats.org/officeDocument/2006/relationships/image" Target="media/image5.jpg"/><Relationship Id="rId17" Type="http://schemas.openxmlformats.org/officeDocument/2006/relationships/hyperlink" Target="https://www.avantes.com/applications/cases/" TargetMode="Externa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avantes.com/applications/measurement-techniques/" TargetMode="External"/><Relationship Id="rId5" Type="http://schemas.openxmlformats.org/officeDocument/2006/relationships/image" Target="media/image1.jpg"/><Relationship Id="rId15" Type="http://schemas.openxmlformats.org/officeDocument/2006/relationships/hyperlink" Target="https://www.avantes.com/support/free-ebooks-spectroscopy-market-applications/" TargetMode="External"/><Relationship Id="rId10" Type="http://schemas.openxmlformats.org/officeDocument/2006/relationships/image" Target="media/image4.jpg"/><Relationship Id="rId19" Type="http://schemas.openxmlformats.org/officeDocument/2006/relationships/hyperlink" Target="https://www.avantes.com/about-us/experience-center/" TargetMode="External"/><Relationship Id="rId4" Type="http://schemas.openxmlformats.org/officeDocument/2006/relationships/webSettings" Target="webSettings.xml"/><Relationship Id="rId9" Type="http://schemas.openxmlformats.org/officeDocument/2006/relationships/hyperlink" Target="https://www.avantes.com/applications/markets/" TargetMode="External"/><Relationship Id="rId14" Type="http://schemas.openxmlformats.org/officeDocument/2006/relationships/image" Target="media/image6.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Sijbers</dc:creator>
  <cp:keywords/>
  <dc:description/>
  <cp:lastModifiedBy>Lotte Sijbers</cp:lastModifiedBy>
  <cp:revision>2</cp:revision>
  <dcterms:created xsi:type="dcterms:W3CDTF">2021-11-25T14:53:00Z</dcterms:created>
  <dcterms:modified xsi:type="dcterms:W3CDTF">2021-11-25T14:53:00Z</dcterms:modified>
</cp:coreProperties>
</file>